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9E" w:rsidRPr="00C15DE5" w:rsidRDefault="00573C9E" w:rsidP="00573C9E">
      <w:pPr>
        <w:rPr>
          <w:b/>
          <w:sz w:val="12"/>
          <w:szCs w:val="12"/>
        </w:rPr>
      </w:pPr>
      <w:bookmarkStart w:id="0" w:name="_GoBack"/>
      <w:bookmarkEnd w:id="0"/>
    </w:p>
    <w:p w:rsidR="00573C9E" w:rsidRDefault="00573C9E" w:rsidP="00344048">
      <w:pPr>
        <w:pStyle w:val="Heading4"/>
        <w:tabs>
          <w:tab w:val="left" w:pos="1890"/>
          <w:tab w:val="left" w:pos="3060"/>
          <w:tab w:val="left" w:pos="639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2E246A">
        <w:rPr>
          <w:color w:val="000000"/>
          <w:sz w:val="28"/>
          <w:szCs w:val="28"/>
        </w:rPr>
        <w:t xml:space="preserve">Judge Number </w:t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color w:val="000000"/>
          <w:sz w:val="28"/>
          <w:szCs w:val="28"/>
        </w:rPr>
        <w:tab/>
      </w:r>
      <w:r w:rsidR="00F845EE">
        <w:rPr>
          <w:color w:val="000000"/>
          <w:sz w:val="28"/>
          <w:szCs w:val="28"/>
        </w:rPr>
        <w:t>Team</w:t>
      </w:r>
      <w:r w:rsidRPr="002E246A">
        <w:rPr>
          <w:color w:val="000000"/>
          <w:sz w:val="28"/>
          <w:szCs w:val="28"/>
        </w:rPr>
        <w:t xml:space="preserve"> Number </w:t>
      </w:r>
      <w:r w:rsidRPr="007B2594">
        <w:rPr>
          <w:b w:val="0"/>
          <w:color w:val="000000"/>
          <w:sz w:val="28"/>
          <w:szCs w:val="28"/>
        </w:rPr>
        <w:tab/>
      </w:r>
    </w:p>
    <w:p w:rsidR="00C15DE5" w:rsidRPr="00C15DE5" w:rsidRDefault="00C15DE5" w:rsidP="00C15DE5">
      <w:pPr>
        <w:rPr>
          <w:sz w:val="12"/>
          <w:szCs w:val="12"/>
        </w:rPr>
      </w:pPr>
    </w:p>
    <w:p w:rsidR="00F25E2B" w:rsidRDefault="00F25E2B" w:rsidP="00F25E2B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F25E2B" w:rsidRDefault="00F25E2B" w:rsidP="00F25E2B">
      <w:pPr>
        <w:jc w:val="center"/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080" w:type="dxa"/>
        <w:tblInd w:w="-252" w:type="dxa"/>
        <w:tblLook w:val="04A0" w:firstRow="1" w:lastRow="0" w:firstColumn="1" w:lastColumn="0" w:noHBand="0" w:noVBand="1"/>
      </w:tblPr>
      <w:tblGrid>
        <w:gridCol w:w="3420"/>
        <w:gridCol w:w="3330"/>
        <w:gridCol w:w="3330"/>
      </w:tblGrid>
      <w:tr w:rsidR="00F25E2B" w:rsidRPr="00AC3425" w:rsidTr="00171E9A">
        <w:tc>
          <w:tcPr>
            <w:tcW w:w="3420" w:type="dxa"/>
          </w:tcPr>
          <w:p w:rsidR="00F25E2B" w:rsidRPr="00AC3425" w:rsidRDefault="00F25E2B" w:rsidP="00171E9A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F25E2B" w:rsidRDefault="00B60DEA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63899957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F25E2B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25E2B" w:rsidRPr="00AC3425">
              <w:rPr>
                <w:sz w:val="22"/>
                <w:szCs w:val="22"/>
              </w:rPr>
              <w:t xml:space="preserve">   Yes </w:t>
            </w:r>
          </w:p>
          <w:p w:rsidR="00F25E2B" w:rsidRPr="00AC3425" w:rsidRDefault="00F25E2B" w:rsidP="00171E9A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330" w:type="dxa"/>
            <w:vAlign w:val="center"/>
          </w:tcPr>
          <w:p w:rsidR="00F25E2B" w:rsidRPr="00AC3425" w:rsidRDefault="00B60DEA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34356671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F25E2B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25E2B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F25E2B" w:rsidRPr="00AC3425" w:rsidTr="00171E9A">
        <w:tc>
          <w:tcPr>
            <w:tcW w:w="10080" w:type="dxa"/>
            <w:gridSpan w:val="3"/>
          </w:tcPr>
          <w:p w:rsidR="00F25E2B" w:rsidRPr="00AC3425" w:rsidRDefault="00F25E2B" w:rsidP="00171E9A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F25E2B" w:rsidRPr="00AC3425" w:rsidRDefault="00F25E2B" w:rsidP="00171E9A">
            <w:pPr>
              <w:rPr>
                <w:sz w:val="22"/>
                <w:szCs w:val="22"/>
              </w:rPr>
            </w:pPr>
          </w:p>
          <w:p w:rsidR="00F25E2B" w:rsidRDefault="00F25E2B" w:rsidP="00171E9A">
            <w:pPr>
              <w:rPr>
                <w:sz w:val="22"/>
                <w:szCs w:val="22"/>
              </w:rPr>
            </w:pPr>
          </w:p>
          <w:p w:rsidR="00F25E2B" w:rsidRPr="00AC3425" w:rsidRDefault="00F25E2B" w:rsidP="00171E9A">
            <w:pPr>
              <w:rPr>
                <w:sz w:val="22"/>
                <w:szCs w:val="22"/>
              </w:rPr>
            </w:pPr>
          </w:p>
          <w:p w:rsidR="00F25E2B" w:rsidRPr="00AC3425" w:rsidRDefault="00F25E2B" w:rsidP="00171E9A">
            <w:pPr>
              <w:rPr>
                <w:sz w:val="22"/>
                <w:szCs w:val="22"/>
              </w:rPr>
            </w:pPr>
          </w:p>
        </w:tc>
      </w:tr>
      <w:tr w:rsidR="00F25E2B" w:rsidRPr="00AC3425" w:rsidTr="00171E9A">
        <w:tc>
          <w:tcPr>
            <w:tcW w:w="3420" w:type="dxa"/>
            <w:vAlign w:val="center"/>
          </w:tcPr>
          <w:p w:rsidR="00F25E2B" w:rsidRPr="00AC3425" w:rsidRDefault="00F25E2B" w:rsidP="00171E9A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F25E2B" w:rsidRPr="00AC3425" w:rsidRDefault="00B60DEA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09878607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F25E2B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25E2B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:rsidR="00F25E2B" w:rsidRDefault="00B60DEA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873799452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F25E2B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F25E2B" w:rsidRPr="00AC3425">
              <w:rPr>
                <w:sz w:val="22"/>
                <w:szCs w:val="22"/>
              </w:rPr>
              <w:t xml:space="preserve">  No</w:t>
            </w:r>
            <w:r w:rsidR="00F25E2B">
              <w:rPr>
                <w:sz w:val="22"/>
                <w:szCs w:val="22"/>
              </w:rPr>
              <w:t xml:space="preserve"> </w:t>
            </w:r>
          </w:p>
          <w:p w:rsidR="00F25E2B" w:rsidRPr="00AC3425" w:rsidRDefault="00F25E2B" w:rsidP="00171E9A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>)</w:t>
            </w:r>
          </w:p>
        </w:tc>
      </w:tr>
    </w:tbl>
    <w:p w:rsidR="00F25E2B" w:rsidRPr="00C864AA" w:rsidRDefault="00F25E2B" w:rsidP="00F25E2B">
      <w:pPr>
        <w:jc w:val="center"/>
        <w:rPr>
          <w:b/>
          <w:bCs/>
          <w:sz w:val="32"/>
          <w:szCs w:val="22"/>
          <w:u w:val="single"/>
        </w:rPr>
      </w:pPr>
    </w:p>
    <w:tbl>
      <w:tblPr>
        <w:tblW w:w="1004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268"/>
        <w:gridCol w:w="1170"/>
        <w:gridCol w:w="1219"/>
        <w:gridCol w:w="1555"/>
        <w:gridCol w:w="1252"/>
      </w:tblGrid>
      <w:tr w:rsidR="00E253FF" w:rsidRPr="00C864AA" w:rsidTr="003C1628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="00E253FF" w:rsidRPr="00C864AA" w:rsidRDefault="00E253FF" w:rsidP="003C1628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E253FF" w:rsidRPr="00C864AA" w:rsidTr="003C1628">
        <w:trPr>
          <w:tblHeader/>
          <w:jc w:val="center"/>
        </w:trPr>
        <w:tc>
          <w:tcPr>
            <w:tcW w:w="7241" w:type="dxa"/>
            <w:gridSpan w:val="4"/>
            <w:tcBorders>
              <w:top w:val="single" w:sz="4" w:space="0" w:color="auto"/>
            </w:tcBorders>
          </w:tcPr>
          <w:p w:rsidR="00E253FF" w:rsidRPr="00C97030" w:rsidRDefault="00E253FF" w:rsidP="003C1628">
            <w:pPr>
              <w:rPr>
                <w:sz w:val="22"/>
                <w:szCs w:val="22"/>
              </w:rPr>
            </w:pPr>
            <w:r w:rsidRPr="00C97030">
              <w:rPr>
                <w:sz w:val="22"/>
                <w:szCs w:val="22"/>
              </w:rPr>
              <w:t>Team submitted the correct information and in the correct format.</w:t>
            </w:r>
          </w:p>
          <w:p w:rsidR="00E253FF" w:rsidRPr="00C97030" w:rsidRDefault="00B60DEA" w:rsidP="00E253FF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8" w:history="1">
              <w:hyperlink r:id="rId9" w:history="1">
                <w:hyperlink r:id="rId10" w:history="1">
                  <w:r w:rsidR="00E253FF" w:rsidRPr="00CC1BE8">
                    <w:rPr>
                      <w:rStyle w:val="Hyperlink"/>
                      <w:sz w:val="22"/>
                      <w:szCs w:val="22"/>
                    </w:rPr>
                    <w:t>Team Entry Form</w:t>
                  </w:r>
                </w:hyperlink>
              </w:hyperlink>
            </w:hyperlink>
            <w:r w:rsidR="00E253FF" w:rsidRPr="00C97030">
              <w:rPr>
                <w:sz w:val="22"/>
                <w:szCs w:val="22"/>
              </w:rPr>
              <w:t xml:space="preserve"> – </w:t>
            </w:r>
            <w:r w:rsidR="00E253FF">
              <w:rPr>
                <w:sz w:val="22"/>
                <w:szCs w:val="22"/>
              </w:rPr>
              <w:t>PDF</w:t>
            </w:r>
            <w:r w:rsidR="00E253FF" w:rsidRPr="00C97030">
              <w:rPr>
                <w:sz w:val="22"/>
                <w:szCs w:val="22"/>
              </w:rPr>
              <w:t xml:space="preserve"> format </w:t>
            </w:r>
            <w:r w:rsidR="00E253FF" w:rsidRPr="00C97030">
              <w:rPr>
                <w:sz w:val="18"/>
                <w:szCs w:val="18"/>
              </w:rPr>
              <w:t xml:space="preserve">(must be keyed, but does </w:t>
            </w:r>
            <w:r w:rsidR="00E253FF" w:rsidRPr="003F5096">
              <w:rPr>
                <w:i/>
                <w:sz w:val="18"/>
                <w:szCs w:val="18"/>
              </w:rPr>
              <w:t>not</w:t>
            </w:r>
            <w:r w:rsidR="00E253FF" w:rsidRPr="00C97030">
              <w:rPr>
                <w:sz w:val="18"/>
                <w:szCs w:val="18"/>
              </w:rPr>
              <w:t xml:space="preserve"> have to be signed for pre-submission)</w:t>
            </w:r>
          </w:p>
          <w:p w:rsidR="00E253FF" w:rsidRPr="00C97030" w:rsidRDefault="00E253FF" w:rsidP="00E253F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97030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C97030">
              <w:rPr>
                <w:sz w:val="22"/>
                <w:szCs w:val="22"/>
              </w:rPr>
              <w:t xml:space="preserve"> format</w:t>
            </w:r>
          </w:p>
          <w:p w:rsidR="00E253FF" w:rsidRPr="00E74BA5" w:rsidRDefault="00E253FF" w:rsidP="003C1628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</w:tcBorders>
          </w:tcPr>
          <w:p w:rsidR="00E253FF" w:rsidRPr="00C864AA" w:rsidRDefault="00E253FF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Comprehension of </w:t>
            </w:r>
            <w:r>
              <w:rPr>
                <w:b/>
                <w:sz w:val="22"/>
                <w:szCs w:val="22"/>
              </w:rPr>
              <w:t>T</w:t>
            </w:r>
            <w:r w:rsidRPr="00C864AA">
              <w:rPr>
                <w:b/>
                <w:sz w:val="22"/>
                <w:szCs w:val="22"/>
              </w:rPr>
              <w:t>opic</w:t>
            </w:r>
          </w:p>
          <w:p w:rsidR="00E253FF" w:rsidRPr="00C864AA" w:rsidRDefault="00E253FF" w:rsidP="003C1628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top w:val="single" w:sz="4" w:space="0" w:color="auto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3584" w:type="dxa"/>
          </w:tcPr>
          <w:p w:rsidR="00E253FF" w:rsidRPr="00C864AA" w:rsidRDefault="00E253FF" w:rsidP="003C1628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 xml:space="preserve">Organization and </w:t>
            </w:r>
            <w:r>
              <w:rPr>
                <w:b/>
                <w:sz w:val="22"/>
                <w:szCs w:val="22"/>
              </w:rPr>
              <w:t>E</w:t>
            </w:r>
            <w:r w:rsidRPr="00C864AA">
              <w:rPr>
                <w:b/>
                <w:sz w:val="22"/>
                <w:szCs w:val="22"/>
              </w:rPr>
              <w:t xml:space="preserve">xpansion of </w:t>
            </w:r>
            <w:r>
              <w:rPr>
                <w:b/>
                <w:sz w:val="22"/>
                <w:szCs w:val="22"/>
              </w:rPr>
              <w:t>I</w:t>
            </w:r>
            <w:r w:rsidRPr="00C864AA">
              <w:rPr>
                <w:b/>
                <w:sz w:val="22"/>
                <w:szCs w:val="22"/>
              </w:rPr>
              <w:t>deas</w:t>
            </w:r>
          </w:p>
          <w:p w:rsidR="00E253FF" w:rsidRPr="00C864AA" w:rsidRDefault="00E253FF" w:rsidP="003C1628">
            <w:r w:rsidRPr="00C864AA"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268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3584" w:type="dxa"/>
          </w:tcPr>
          <w:p w:rsidR="00E253FF" w:rsidRPr="00C864AA" w:rsidRDefault="00E253FF" w:rsidP="003C1628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Introduction/Summary</w:t>
            </w:r>
          </w:p>
          <w:p w:rsidR="00E253FF" w:rsidRPr="00C864AA" w:rsidRDefault="00E253FF" w:rsidP="003C1628">
            <w:r w:rsidRPr="00C864AA"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268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3584" w:type="dxa"/>
          </w:tcPr>
          <w:p w:rsidR="00E253FF" w:rsidRPr="00C864AA" w:rsidRDefault="00E253FF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="00E253FF" w:rsidRPr="00C864AA" w:rsidRDefault="00E253FF" w:rsidP="003C1628">
            <w:r w:rsidRPr="00C864AA"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268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E253FF" w:rsidRPr="00C864AA" w:rsidRDefault="00E253FF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="00E253FF" w:rsidRPr="00C864AA" w:rsidRDefault="00E253FF" w:rsidP="003C1628">
            <w:r w:rsidRPr="00C864AA">
              <w:rPr>
                <w:sz w:val="22"/>
                <w:szCs w:val="22"/>
              </w:rPr>
              <w:t>Correct grammar, spelling, punctuation, concise language, sentence structure</w:t>
            </w:r>
          </w:p>
        </w:tc>
        <w:tc>
          <w:tcPr>
            <w:tcW w:w="1268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E253FF" w:rsidRPr="00C864AA" w:rsidRDefault="00E253FF" w:rsidP="003C16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Effectiveness of Research</w:t>
            </w:r>
          </w:p>
        </w:tc>
        <w:tc>
          <w:tcPr>
            <w:tcW w:w="1268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219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555" w:type="dxa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E253FF" w:rsidRPr="00C864AA" w:rsidRDefault="00E253FF" w:rsidP="003C1628"/>
        </w:tc>
      </w:tr>
      <w:tr w:rsidR="00E253FF" w:rsidRPr="00C864AA" w:rsidTr="003C1628">
        <w:trPr>
          <w:tblHeader/>
          <w:jc w:val="center"/>
        </w:trPr>
        <w:tc>
          <w:tcPr>
            <w:tcW w:w="8796" w:type="dxa"/>
            <w:gridSpan w:val="5"/>
            <w:tcBorders>
              <w:bottom w:val="single" w:sz="6" w:space="0" w:color="000000"/>
            </w:tcBorders>
            <w:vAlign w:val="center"/>
          </w:tcPr>
          <w:p w:rsidR="00E253FF" w:rsidRPr="00C864AA" w:rsidRDefault="00E253FF" w:rsidP="003C1628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130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E253FF" w:rsidRPr="00C864AA" w:rsidRDefault="00E253FF" w:rsidP="003C1628">
            <w:pPr>
              <w:rPr>
                <w:b/>
              </w:rPr>
            </w:pPr>
          </w:p>
          <w:p w:rsidR="00E253FF" w:rsidRPr="00C864AA" w:rsidRDefault="00E253FF" w:rsidP="003C1628">
            <w:pPr>
              <w:rPr>
                <w:b/>
              </w:rPr>
            </w:pPr>
          </w:p>
        </w:tc>
      </w:tr>
    </w:tbl>
    <w:p w:rsidR="00C15DE5" w:rsidRPr="00C864AA" w:rsidRDefault="00C15DE5" w:rsidP="00C15DE5">
      <w:pPr>
        <w:rPr>
          <w:b/>
          <w:sz w:val="22"/>
          <w:szCs w:val="22"/>
        </w:rPr>
      </w:pPr>
    </w:p>
    <w:sectPr w:rsidR="00C15DE5" w:rsidRPr="00C864A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EC1" w:rsidRDefault="004C4EC1" w:rsidP="002E246A">
      <w:r>
        <w:separator/>
      </w:r>
    </w:p>
  </w:endnote>
  <w:endnote w:type="continuationSeparator" w:id="0">
    <w:p w:rsidR="004C4EC1" w:rsidRDefault="004C4EC1" w:rsidP="002E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Pr="002E246A" w:rsidRDefault="002E246A" w:rsidP="002E246A">
    <w:pPr>
      <w:jc w:val="center"/>
    </w:pPr>
    <w:r w:rsidRPr="002E246A">
      <w:t>Property of Business Professionals of America</w:t>
    </w:r>
  </w:p>
  <w:p w:rsidR="002E246A" w:rsidRPr="002E246A" w:rsidRDefault="002E246A" w:rsidP="002E246A">
    <w:pPr>
      <w:jc w:val="center"/>
    </w:pPr>
    <w:r w:rsidRPr="002E246A">
      <w:t>May be reproduced only for use in the Business Professionals of America</w:t>
    </w:r>
  </w:p>
  <w:p w:rsidR="002E246A" w:rsidRPr="002E246A" w:rsidRDefault="002E246A" w:rsidP="002E246A">
    <w:pPr>
      <w:pStyle w:val="Footer"/>
      <w:jc w:val="center"/>
    </w:pPr>
    <w:r w:rsidRPr="002E246A">
      <w:rPr>
        <w:i/>
      </w:rPr>
      <w:t>Workplace Skills Assessment Program</w:t>
    </w:r>
    <w:r w:rsidRPr="002E246A"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EC1" w:rsidRDefault="004C4EC1" w:rsidP="002E246A">
      <w:r>
        <w:separator/>
      </w:r>
    </w:p>
  </w:footnote>
  <w:footnote w:type="continuationSeparator" w:id="0">
    <w:p w:rsidR="004C4EC1" w:rsidRDefault="004C4EC1" w:rsidP="002E2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Default="002E246A" w:rsidP="002E246A">
    <w:pPr>
      <w:pStyle w:val="Header"/>
      <w:jc w:val="center"/>
    </w:pPr>
    <w:r>
      <w:rPr>
        <w:noProof/>
      </w:rPr>
      <w:drawing>
        <wp:inline distT="0" distB="0" distL="0" distR="0" wp14:anchorId="0C13E731" wp14:editId="72990D20">
          <wp:extent cx="1201903" cy="760204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1903" cy="7602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E246A" w:rsidRDefault="002E246A" w:rsidP="002E246A">
    <w:pPr>
      <w:pStyle w:val="Header"/>
      <w:jc w:val="center"/>
    </w:pPr>
  </w:p>
  <w:p w:rsidR="002E246A" w:rsidRPr="000B2B30" w:rsidRDefault="002E246A" w:rsidP="002E246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Economic</w:t>
    </w:r>
    <w:r w:rsidRPr="000B2B30">
      <w:rPr>
        <w:b/>
        <w:color w:val="000000"/>
        <w:sz w:val="32"/>
        <w:szCs w:val="32"/>
      </w:rPr>
      <w:t xml:space="preserve"> Research </w:t>
    </w:r>
    <w:r w:rsidR="00F845EE">
      <w:rPr>
        <w:b/>
        <w:color w:val="000000"/>
        <w:sz w:val="32"/>
        <w:szCs w:val="32"/>
      </w:rPr>
      <w:t>Team</w:t>
    </w:r>
    <w:r w:rsidR="00F32A13">
      <w:rPr>
        <w:b/>
        <w:color w:val="000000"/>
        <w:sz w:val="32"/>
        <w:szCs w:val="32"/>
      </w:rPr>
      <w:t xml:space="preserve"> (S)</w:t>
    </w:r>
    <w:r w:rsidRPr="000B2B30">
      <w:rPr>
        <w:b/>
        <w:color w:val="000000"/>
        <w:sz w:val="32"/>
        <w:szCs w:val="32"/>
      </w:rPr>
      <w:t xml:space="preserve"> (</w:t>
    </w:r>
    <w:r w:rsidR="00F845EE">
      <w:rPr>
        <w:b/>
        <w:color w:val="000000"/>
        <w:sz w:val="32"/>
        <w:szCs w:val="32"/>
      </w:rPr>
      <w:t>160</w:t>
    </w:r>
    <w:r w:rsidRPr="000B2B30">
      <w:rPr>
        <w:b/>
        <w:color w:val="000000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015C8"/>
    <w:multiLevelType w:val="hybridMultilevel"/>
    <w:tmpl w:val="99C48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9E"/>
    <w:rsid w:val="00000054"/>
    <w:rsid w:val="00024114"/>
    <w:rsid w:val="00057756"/>
    <w:rsid w:val="00081344"/>
    <w:rsid w:val="00086734"/>
    <w:rsid w:val="000A63A1"/>
    <w:rsid w:val="000A6653"/>
    <w:rsid w:val="000E2C4B"/>
    <w:rsid w:val="000F09CD"/>
    <w:rsid w:val="001050E4"/>
    <w:rsid w:val="00113494"/>
    <w:rsid w:val="00115FD2"/>
    <w:rsid w:val="00135A9A"/>
    <w:rsid w:val="00143D39"/>
    <w:rsid w:val="00144472"/>
    <w:rsid w:val="001460F2"/>
    <w:rsid w:val="001B033F"/>
    <w:rsid w:val="001C7B71"/>
    <w:rsid w:val="0020309C"/>
    <w:rsid w:val="0020417F"/>
    <w:rsid w:val="00227A7E"/>
    <w:rsid w:val="002445F2"/>
    <w:rsid w:val="00250C2A"/>
    <w:rsid w:val="00272812"/>
    <w:rsid w:val="00273553"/>
    <w:rsid w:val="00284EDA"/>
    <w:rsid w:val="002A5BCB"/>
    <w:rsid w:val="002D54A1"/>
    <w:rsid w:val="002E246A"/>
    <w:rsid w:val="00333715"/>
    <w:rsid w:val="00344048"/>
    <w:rsid w:val="003705C1"/>
    <w:rsid w:val="0037268E"/>
    <w:rsid w:val="00373A6D"/>
    <w:rsid w:val="00377B04"/>
    <w:rsid w:val="003922B8"/>
    <w:rsid w:val="003B0B94"/>
    <w:rsid w:val="003D6F01"/>
    <w:rsid w:val="004016C8"/>
    <w:rsid w:val="00457D01"/>
    <w:rsid w:val="004609CD"/>
    <w:rsid w:val="00466F9D"/>
    <w:rsid w:val="004C4EC1"/>
    <w:rsid w:val="004C67EF"/>
    <w:rsid w:val="004E2AD1"/>
    <w:rsid w:val="004E584A"/>
    <w:rsid w:val="004F5B7A"/>
    <w:rsid w:val="005140BD"/>
    <w:rsid w:val="00547894"/>
    <w:rsid w:val="00573C9E"/>
    <w:rsid w:val="00576C79"/>
    <w:rsid w:val="0059132C"/>
    <w:rsid w:val="005A6661"/>
    <w:rsid w:val="005B0632"/>
    <w:rsid w:val="005B4369"/>
    <w:rsid w:val="005D228A"/>
    <w:rsid w:val="005E7DE6"/>
    <w:rsid w:val="00603660"/>
    <w:rsid w:val="00624D7F"/>
    <w:rsid w:val="0067118A"/>
    <w:rsid w:val="00680867"/>
    <w:rsid w:val="006967AC"/>
    <w:rsid w:val="006B436B"/>
    <w:rsid w:val="006C3897"/>
    <w:rsid w:val="006E52A1"/>
    <w:rsid w:val="006E740E"/>
    <w:rsid w:val="00712C73"/>
    <w:rsid w:val="00732C7A"/>
    <w:rsid w:val="0074234F"/>
    <w:rsid w:val="00746898"/>
    <w:rsid w:val="00754C6D"/>
    <w:rsid w:val="00762ADA"/>
    <w:rsid w:val="00762C18"/>
    <w:rsid w:val="00787C1C"/>
    <w:rsid w:val="007B2594"/>
    <w:rsid w:val="007C49D4"/>
    <w:rsid w:val="007E442B"/>
    <w:rsid w:val="007F20F9"/>
    <w:rsid w:val="008112DE"/>
    <w:rsid w:val="00830818"/>
    <w:rsid w:val="00832AA7"/>
    <w:rsid w:val="008546DA"/>
    <w:rsid w:val="00865704"/>
    <w:rsid w:val="00873EE5"/>
    <w:rsid w:val="0087709F"/>
    <w:rsid w:val="008909DF"/>
    <w:rsid w:val="008B2CD0"/>
    <w:rsid w:val="008C582B"/>
    <w:rsid w:val="008D3029"/>
    <w:rsid w:val="008E5952"/>
    <w:rsid w:val="0091577D"/>
    <w:rsid w:val="0092723C"/>
    <w:rsid w:val="00943093"/>
    <w:rsid w:val="00952F46"/>
    <w:rsid w:val="0095389A"/>
    <w:rsid w:val="0097495E"/>
    <w:rsid w:val="009A5374"/>
    <w:rsid w:val="009B26BB"/>
    <w:rsid w:val="009B5D5D"/>
    <w:rsid w:val="009D08E6"/>
    <w:rsid w:val="009E0105"/>
    <w:rsid w:val="009E0E72"/>
    <w:rsid w:val="009E4E84"/>
    <w:rsid w:val="009F09E9"/>
    <w:rsid w:val="009F6ED8"/>
    <w:rsid w:val="00A10A63"/>
    <w:rsid w:val="00A231F9"/>
    <w:rsid w:val="00A31BB1"/>
    <w:rsid w:val="00A32EE0"/>
    <w:rsid w:val="00A5470A"/>
    <w:rsid w:val="00AC1DCF"/>
    <w:rsid w:val="00AC5C43"/>
    <w:rsid w:val="00AE57E8"/>
    <w:rsid w:val="00AE6594"/>
    <w:rsid w:val="00AF12C1"/>
    <w:rsid w:val="00B006EC"/>
    <w:rsid w:val="00B06D2D"/>
    <w:rsid w:val="00B119E3"/>
    <w:rsid w:val="00B311F8"/>
    <w:rsid w:val="00B51C34"/>
    <w:rsid w:val="00B60DEA"/>
    <w:rsid w:val="00B66E17"/>
    <w:rsid w:val="00B735EF"/>
    <w:rsid w:val="00BD73FB"/>
    <w:rsid w:val="00C07E70"/>
    <w:rsid w:val="00C15DE5"/>
    <w:rsid w:val="00C37538"/>
    <w:rsid w:val="00C75FB6"/>
    <w:rsid w:val="00CA1541"/>
    <w:rsid w:val="00CF17AB"/>
    <w:rsid w:val="00D736E7"/>
    <w:rsid w:val="00D73971"/>
    <w:rsid w:val="00D777F8"/>
    <w:rsid w:val="00D850EC"/>
    <w:rsid w:val="00DA6860"/>
    <w:rsid w:val="00E07DB0"/>
    <w:rsid w:val="00E12745"/>
    <w:rsid w:val="00E253FF"/>
    <w:rsid w:val="00E40EDB"/>
    <w:rsid w:val="00E46C1E"/>
    <w:rsid w:val="00E55F81"/>
    <w:rsid w:val="00E7468D"/>
    <w:rsid w:val="00E80146"/>
    <w:rsid w:val="00E8427D"/>
    <w:rsid w:val="00E850D3"/>
    <w:rsid w:val="00E912EB"/>
    <w:rsid w:val="00EB254A"/>
    <w:rsid w:val="00EC28D4"/>
    <w:rsid w:val="00ED4793"/>
    <w:rsid w:val="00F25E2B"/>
    <w:rsid w:val="00F32A13"/>
    <w:rsid w:val="00F66973"/>
    <w:rsid w:val="00F77199"/>
    <w:rsid w:val="00F845EE"/>
    <w:rsid w:val="00F97B64"/>
    <w:rsid w:val="00FB13F1"/>
    <w:rsid w:val="00FB7A42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06D2D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8B2CD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8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B06D2D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8B2CD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4E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E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dcterms:created xsi:type="dcterms:W3CDTF">2018-09-17T19:05:00Z</dcterms:created>
  <dcterms:modified xsi:type="dcterms:W3CDTF">2018-10-15T14:57:00Z</dcterms:modified>
</cp:coreProperties>
</file>